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0" w:rsidRDefault="00F9387E" w:rsidP="006151B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014986" wp14:editId="4B6E5672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190750" cy="400050"/>
            <wp:effectExtent l="0" t="0" r="0" b="0"/>
            <wp:wrapNone/>
            <wp:docPr id="1" name="Picture 1" descr="C:\Users\jgo\Pictures\Work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\Pictures\Workfor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B7" w:rsidRPr="006151B7">
        <w:rPr>
          <w:noProof/>
        </w:rPr>
        <w:t xml:space="preserve"> </w:t>
      </w:r>
    </w:p>
    <w:p w:rsidR="006151B7" w:rsidRDefault="006151B7" w:rsidP="006151B7">
      <w:pPr>
        <w:spacing w:after="0" w:line="240" w:lineRule="auto"/>
        <w:rPr>
          <w:b/>
          <w:i/>
          <w:iCs/>
          <w:color w:val="000000"/>
          <w:sz w:val="16"/>
          <w:szCs w:val="16"/>
          <w:shd w:val="clear" w:color="auto" w:fill="FFFFFF"/>
        </w:rPr>
      </w:pPr>
    </w:p>
    <w:p w:rsidR="00F9387E" w:rsidRDefault="00F9387E" w:rsidP="00064EDA">
      <w:pPr>
        <w:spacing w:after="0" w:line="240" w:lineRule="auto"/>
        <w:rPr>
          <w:b/>
          <w:i/>
          <w:iCs/>
          <w:color w:val="000000"/>
          <w:sz w:val="16"/>
          <w:szCs w:val="16"/>
          <w:shd w:val="clear" w:color="auto" w:fill="FFFFFF"/>
        </w:rPr>
      </w:pPr>
    </w:p>
    <w:p w:rsidR="00064EDA" w:rsidRPr="00064EDA" w:rsidRDefault="005325F0" w:rsidP="005325F0">
      <w:pPr>
        <w:spacing w:after="0" w:line="240" w:lineRule="auto"/>
        <w:jc w:val="center"/>
        <w:rPr>
          <w:b/>
          <w:i/>
          <w:iCs/>
          <w:color w:val="000000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 wp14:anchorId="15A20E72" wp14:editId="0510D9A6">
            <wp:extent cx="5162550" cy="876300"/>
            <wp:effectExtent l="0" t="0" r="0" b="0"/>
            <wp:docPr id="3" name="Picture 3" descr="http://www.aysp.ca/wp-content/uploads/2011/05/Young_Adults_Jump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ysp.ca/wp-content/uploads/2011/05/Young_Adults_Jumping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DF" w:rsidRPr="00B630E3" w:rsidRDefault="007409DF" w:rsidP="00DC5F16">
      <w:pPr>
        <w:spacing w:after="0" w:line="240" w:lineRule="auto"/>
        <w:jc w:val="center"/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</w:pPr>
      <w:r w:rsidRPr="00B630E3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 xml:space="preserve">WIOA </w:t>
      </w:r>
      <w:r w:rsidR="00F9387E" w:rsidRPr="00F9387E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>YOUTH</w:t>
      </w:r>
      <w:r w:rsidRPr="00B630E3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 xml:space="preserve"> PROGRAM</w:t>
      </w:r>
    </w:p>
    <w:p w:rsidR="007409DF" w:rsidRPr="00B630E3" w:rsidRDefault="007409DF" w:rsidP="00DC5F16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Funding through the Workforce Innovation and Opportunity Act (WIOA), some of the services we offer include:</w:t>
      </w:r>
    </w:p>
    <w:p w:rsidR="00DC5F16" w:rsidRPr="00B630E3" w:rsidRDefault="00DC5F16" w:rsidP="00DC5F16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23"/>
          <w:szCs w:val="23"/>
        </w:rPr>
      </w:pPr>
    </w:p>
    <w:p w:rsidR="0045662D" w:rsidRPr="00B630E3" w:rsidRDefault="0045662D" w:rsidP="00DC5F1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23"/>
          <w:szCs w:val="23"/>
        </w:rPr>
        <w:sectPr w:rsidR="0045662D" w:rsidRPr="00B630E3" w:rsidSect="0045662D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GED or High School Equivalency 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Alternative Secondary School Services</w:t>
      </w:r>
    </w:p>
    <w:p w:rsidR="002330BA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Tutoring, Study Skills Training, </w:t>
      </w:r>
    </w:p>
    <w:p w:rsidR="007409DF" w:rsidRPr="00B630E3" w:rsidRDefault="007409DF" w:rsidP="00F9387E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proofErr w:type="gramStart"/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and</w:t>
      </w:r>
      <w:proofErr w:type="gramEnd"/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 Instruction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Career Counseling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Leadership Skills Development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Job Skills Training</w:t>
      </w:r>
    </w:p>
    <w:p w:rsidR="002330BA" w:rsidRPr="00B630E3" w:rsidRDefault="002330BA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Employment Opportunities and</w:t>
      </w:r>
    </w:p>
    <w:p w:rsidR="00F9387E" w:rsidRPr="00CE26BD" w:rsidRDefault="007B40E8" w:rsidP="00CE26BD">
      <w:pPr>
        <w:shd w:val="clear" w:color="auto" w:fill="FFFFFF"/>
        <w:spacing w:after="0" w:line="240" w:lineRule="auto"/>
        <w:ind w:left="360"/>
        <w:rPr>
          <w:rStyle w:val="Emphasis"/>
          <w:rFonts w:ascii="Arial Black" w:eastAsia="Times New Roman" w:hAnsi="Arial Black" w:cs="Times New Roman"/>
          <w:i w:val="0"/>
          <w:iCs w:val="0"/>
          <w:color w:val="222222"/>
          <w:sz w:val="18"/>
          <w:szCs w:val="18"/>
        </w:rPr>
        <w:sectPr w:rsidR="00F9387E" w:rsidRPr="00CE26BD" w:rsidSect="004566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Work Based Learning</w:t>
      </w:r>
    </w:p>
    <w:p w:rsidR="007B40E8" w:rsidRPr="00CE26BD" w:rsidRDefault="007B40E8" w:rsidP="00F9387E">
      <w:pPr>
        <w:spacing w:after="0" w:line="240" w:lineRule="auto"/>
        <w:rPr>
          <w:rFonts w:ascii="Arial Black" w:hAnsi="Arial Black" w:cs="Times New Roman"/>
          <w:b/>
          <w:i/>
          <w:color w:val="FF0000"/>
          <w:sz w:val="6"/>
          <w:szCs w:val="36"/>
        </w:rPr>
        <w:sectPr w:rsidR="007B40E8" w:rsidRPr="00CE26BD" w:rsidSect="004566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40E8" w:rsidRPr="00B630E3" w:rsidRDefault="007409DF" w:rsidP="00F9387E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>How Do I Qualify?</w:t>
      </w:r>
      <w:r w:rsidR="007B40E8"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ab/>
      </w:r>
      <w:r w:rsidR="007B40E8"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ab/>
      </w:r>
      <w:r w:rsidR="007B40E8"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ab/>
      </w:r>
      <w:r w:rsidR="006A458E">
        <w:rPr>
          <w:rFonts w:ascii="Arial Black" w:hAnsi="Arial Black" w:cs="Times New Roman"/>
          <w:b/>
          <w:i/>
          <w:color w:val="FF0000"/>
          <w:sz w:val="36"/>
          <w:szCs w:val="36"/>
        </w:rPr>
        <w:t xml:space="preserve">      </w:t>
      </w:r>
      <w:r w:rsidR="007B40E8"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>Eligibility Requirements</w:t>
      </w:r>
      <w:r w:rsidR="00B630E3">
        <w:rPr>
          <w:rFonts w:ascii="Arial Black" w:hAnsi="Arial Black" w:cs="Times New Roman"/>
          <w:b/>
          <w:i/>
          <w:color w:val="FF0000"/>
          <w:sz w:val="36"/>
          <w:szCs w:val="36"/>
        </w:rPr>
        <w:t>:</w:t>
      </w:r>
    </w:p>
    <w:p w:rsidR="0045662D" w:rsidRPr="00B630E3" w:rsidRDefault="0045662D" w:rsidP="00F9387E">
      <w:pPr>
        <w:spacing w:after="0" w:line="240" w:lineRule="auto"/>
        <w:rPr>
          <w:rFonts w:ascii="Arial Black" w:hAnsi="Arial Black" w:cs="Times New Roman"/>
          <w:b/>
          <w:color w:val="FF0000"/>
          <w:sz w:val="36"/>
          <w:szCs w:val="36"/>
        </w:rPr>
        <w:sectPr w:rsidR="0045662D" w:rsidRPr="00B630E3" w:rsidSect="007B4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0CDB" w:rsidRPr="00D548C9" w:rsidRDefault="007409DF" w:rsidP="00F938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Are you a resident in the Brewster, Cul</w:t>
      </w:r>
      <w:r w:rsidR="007B40E8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berson,</w:t>
      </w:r>
    </w:p>
    <w:p w:rsidR="007409DF" w:rsidRPr="00D548C9" w:rsidRDefault="007409DF" w:rsidP="00F9387E">
      <w:pPr>
        <w:pStyle w:val="ListParagraph"/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El Paso, Hudspeth, Jeff Davis or Presidio County?</w:t>
      </w:r>
    </w:p>
    <w:p w:rsidR="007409DF" w:rsidRPr="00D548C9" w:rsidRDefault="000C0CDB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Are you between the ages 16</w:t>
      </w:r>
      <w:r w:rsidR="007409DF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-24?</w:t>
      </w:r>
    </w:p>
    <w:p w:rsidR="007409DF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Are you a U.S. Citizen or a non-citizen authorized to work in the United States?</w:t>
      </w:r>
    </w:p>
    <w:p w:rsidR="007B40E8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If you are male aged 18+, are you registered for </w:t>
      </w:r>
    </w:p>
    <w:p w:rsidR="007409DF" w:rsidRPr="00D548C9" w:rsidRDefault="007409DF" w:rsidP="00F9387E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Military Selective Service?</w:t>
      </w:r>
    </w:p>
    <w:p w:rsidR="00702770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Do you meet the income eligible guidelines?</w:t>
      </w:r>
    </w:p>
    <w:p w:rsidR="00F169E6" w:rsidRPr="00D548C9" w:rsidRDefault="00702770" w:rsidP="00F169E6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Do you receive any government assistance?</w:t>
      </w:r>
      <w:r w:rsidR="00F169E6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 </w:t>
      </w:r>
      <w:r w:rsidR="00F169E6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(Food Stamps, TANF, etc.) </w:t>
      </w:r>
    </w:p>
    <w:p w:rsidR="00702770" w:rsidRPr="00D548C9" w:rsidRDefault="00702770" w:rsidP="00F169E6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18"/>
          <w:szCs w:val="18"/>
        </w:rPr>
      </w:pPr>
    </w:p>
    <w:p w:rsidR="00064EDA" w:rsidRPr="00064EDA" w:rsidRDefault="00064EDA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School dropout</w:t>
      </w:r>
    </w:p>
    <w:p w:rsidR="00064EDA" w:rsidRPr="00064EDA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Basic literacy skills (reading and math) deficient</w:t>
      </w:r>
    </w:p>
    <w:p w:rsidR="00064EDA" w:rsidRPr="00064EDA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Behind grade level</w:t>
      </w:r>
    </w:p>
    <w:p w:rsidR="00064EDA" w:rsidRPr="00064EDA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Pregnant or parenting</w:t>
      </w:r>
    </w:p>
    <w:p w:rsidR="00064EDA" w:rsidRPr="00064EDA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Individual with a disability</w:t>
      </w:r>
      <w:r w:rsidR="005325F0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   </w:t>
      </w:r>
    </w:p>
    <w:p w:rsidR="00064EDA" w:rsidRPr="00064EDA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Homeless or runaway</w:t>
      </w:r>
    </w:p>
    <w:p w:rsidR="00064EDA" w:rsidRPr="00702770" w:rsidRDefault="00064EDA" w:rsidP="00F9387E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eastAsia="Times New Roman" w:cs="Helvetica"/>
          <w:color w:val="222222"/>
          <w:sz w:val="18"/>
          <w:szCs w:val="18"/>
        </w:rPr>
      </w:pPr>
      <w:r w:rsidRPr="00064EDA">
        <w:rPr>
          <w:rFonts w:ascii="Arial Black" w:eastAsia="Times New Roman" w:hAnsi="Arial Black" w:cs="Times New Roman"/>
          <w:color w:val="222222"/>
          <w:sz w:val="18"/>
          <w:szCs w:val="18"/>
        </w:rPr>
        <w:t>Foster youth</w:t>
      </w:r>
    </w:p>
    <w:p w:rsidR="00702770" w:rsidRPr="00B630E3" w:rsidRDefault="00702770" w:rsidP="00702770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18"/>
          <w:szCs w:val="18"/>
        </w:rPr>
        <w:sectPr w:rsidR="00702770" w:rsidRPr="00B630E3" w:rsidSect="00064E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399"/>
        <w:tblW w:w="0" w:type="auto"/>
        <w:tblLook w:val="04A0" w:firstRow="1" w:lastRow="0" w:firstColumn="1" w:lastColumn="0" w:noHBand="0" w:noVBand="1"/>
      </w:tblPr>
      <w:tblGrid>
        <w:gridCol w:w="2138"/>
        <w:gridCol w:w="2613"/>
      </w:tblGrid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1</w:t>
            </w:r>
          </w:p>
        </w:tc>
        <w:tc>
          <w:tcPr>
            <w:tcW w:w="2613" w:type="dxa"/>
          </w:tcPr>
          <w:p w:rsidR="005B0B17" w:rsidRPr="00F9387E" w:rsidRDefault="00EE18C7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$12,060</w:t>
            </w:r>
          </w:p>
        </w:tc>
      </w:tr>
      <w:tr w:rsidR="005B0B17" w:rsidRPr="00F9387E" w:rsidTr="005B0B17">
        <w:trPr>
          <w:trHeight w:val="16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2</w:t>
            </w:r>
          </w:p>
        </w:tc>
        <w:tc>
          <w:tcPr>
            <w:tcW w:w="2613" w:type="dxa"/>
          </w:tcPr>
          <w:p w:rsidR="005B0B17" w:rsidRPr="00F9387E" w:rsidRDefault="00EE18C7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$16,240</w:t>
            </w:r>
          </w:p>
        </w:tc>
      </w:tr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3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$20,727</w:t>
            </w:r>
          </w:p>
        </w:tc>
      </w:tr>
      <w:tr w:rsidR="005B0B17" w:rsidRPr="00F9387E" w:rsidTr="005B0B17">
        <w:trPr>
          <w:trHeight w:val="16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4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$25,588</w:t>
            </w:r>
          </w:p>
        </w:tc>
      </w:tr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5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$30,201</w:t>
            </w:r>
          </w:p>
        </w:tc>
      </w:tr>
      <w:tr w:rsidR="005B0B17" w:rsidRPr="00F9387E" w:rsidTr="005B0B17">
        <w:trPr>
          <w:trHeight w:val="16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6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$35,321</w:t>
            </w:r>
          </w:p>
        </w:tc>
      </w:tr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7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$40,441</w:t>
            </w:r>
          </w:p>
        </w:tc>
      </w:tr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8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$45,561</w:t>
            </w:r>
          </w:p>
        </w:tc>
      </w:tr>
      <w:tr w:rsidR="005B0B17" w:rsidRPr="00F9387E" w:rsidTr="005B0B17">
        <w:trPr>
          <w:trHeight w:val="16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9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$50,681</w:t>
            </w:r>
          </w:p>
        </w:tc>
      </w:tr>
      <w:tr w:rsidR="005B0B17" w:rsidRPr="00F9387E" w:rsidTr="005B0B17">
        <w:trPr>
          <w:trHeight w:val="171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10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$55,801</w:t>
            </w:r>
          </w:p>
        </w:tc>
      </w:tr>
      <w:tr w:rsidR="005B0B17" w:rsidRPr="00F9387E" w:rsidTr="005B0B17">
        <w:trPr>
          <w:trHeight w:val="505"/>
        </w:trPr>
        <w:tc>
          <w:tcPr>
            <w:tcW w:w="2138" w:type="dxa"/>
          </w:tcPr>
          <w:p w:rsidR="005B0B17" w:rsidRPr="00F9387E" w:rsidRDefault="005B0B17" w:rsidP="005B0B17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 xml:space="preserve">Family size greater than 10 </w:t>
            </w:r>
          </w:p>
        </w:tc>
        <w:tc>
          <w:tcPr>
            <w:tcW w:w="2613" w:type="dxa"/>
          </w:tcPr>
          <w:p w:rsidR="005B0B17" w:rsidRPr="00F9387E" w:rsidRDefault="00DE093C" w:rsidP="005B0B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 Add $5,120</w:t>
            </w:r>
            <w:r w:rsidR="005B0B17" w:rsidRPr="00F9387E">
              <w:rPr>
                <w:b/>
                <w:sz w:val="20"/>
                <w:szCs w:val="20"/>
              </w:rPr>
              <w:t xml:space="preserve"> for each person above 10 </w:t>
            </w:r>
          </w:p>
        </w:tc>
      </w:tr>
    </w:tbl>
    <w:p w:rsidR="005B0B17" w:rsidRPr="00CE26BD" w:rsidRDefault="005B0B17" w:rsidP="00CE26BD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222222"/>
          <w:sz w:val="2"/>
          <w:szCs w:val="23"/>
        </w:rPr>
      </w:pPr>
    </w:p>
    <w:p w:rsidR="005B0B17" w:rsidRDefault="005B0B17" w:rsidP="00CE26BD">
      <w:pPr>
        <w:spacing w:after="0" w:line="240" w:lineRule="auto"/>
        <w:rPr>
          <w:rFonts w:ascii="Arial Black" w:eastAsia="Times New Roman" w:hAnsi="Arial Black" w:cs="Helvetica"/>
          <w:i/>
          <w:color w:val="FF0000"/>
          <w:sz w:val="36"/>
          <w:szCs w:val="36"/>
        </w:rPr>
      </w:pPr>
      <w:r w:rsidRPr="005B0B17">
        <w:rPr>
          <w:rFonts w:ascii="Arial Black" w:eastAsia="Times New Roman" w:hAnsi="Arial Black" w:cs="Helvetica"/>
          <w:i/>
          <w:color w:val="FF0000"/>
          <w:sz w:val="36"/>
          <w:szCs w:val="36"/>
        </w:rPr>
        <w:t>Required Documents</w:t>
      </w:r>
      <w:r w:rsidR="00CE26BD">
        <w:rPr>
          <w:rFonts w:ascii="Arial Black" w:eastAsia="Times New Roman" w:hAnsi="Arial Black" w:cs="Helvetica"/>
          <w:i/>
          <w:color w:val="FF0000"/>
          <w:sz w:val="36"/>
          <w:szCs w:val="36"/>
        </w:rPr>
        <w:t>:</w:t>
      </w:r>
    </w:p>
    <w:p w:rsidR="006A458E" w:rsidRPr="006A458E" w:rsidRDefault="006A458E" w:rsidP="00CE26BD">
      <w:pPr>
        <w:spacing w:after="0" w:line="240" w:lineRule="auto"/>
        <w:rPr>
          <w:rFonts w:ascii="Arial Black" w:eastAsia="Times New Roman" w:hAnsi="Arial Black" w:cs="Helvetica"/>
          <w:i/>
          <w:color w:val="FF0000"/>
          <w:sz w:val="10"/>
          <w:szCs w:val="36"/>
        </w:rPr>
      </w:pPr>
    </w:p>
    <w:p w:rsidR="005B0B17" w:rsidRPr="00CE26BD" w:rsidRDefault="005B0B17" w:rsidP="00CE26B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CE26BD">
        <w:rPr>
          <w:rFonts w:ascii="Arial Black" w:eastAsia="Times New Roman" w:hAnsi="Arial Black" w:cs="Helvetica"/>
          <w:color w:val="222222"/>
          <w:sz w:val="16"/>
          <w:szCs w:val="16"/>
        </w:rPr>
        <w:t>Picture I.D. - School I.D., Driver’s License, Federal,</w:t>
      </w:r>
      <w:r w:rsidR="00CE26BD" w:rsidRPr="00CE26BD">
        <w:rPr>
          <w:rFonts w:ascii="Arial Black" w:eastAsia="Times New Roman" w:hAnsi="Arial Black" w:cs="Helvetica"/>
          <w:color w:val="222222"/>
          <w:sz w:val="16"/>
          <w:szCs w:val="16"/>
        </w:rPr>
        <w:t xml:space="preserve">     State </w:t>
      </w:r>
      <w:r w:rsidR="00951063">
        <w:rPr>
          <w:rFonts w:ascii="Arial Black" w:eastAsia="Times New Roman" w:hAnsi="Arial Black" w:cs="Helvetica"/>
          <w:color w:val="222222"/>
          <w:sz w:val="16"/>
          <w:szCs w:val="16"/>
        </w:rPr>
        <w:t>or Local Government issued I.D.</w:t>
      </w:r>
    </w:p>
    <w:p w:rsidR="0046369B" w:rsidRPr="0046369B" w:rsidRDefault="0046369B" w:rsidP="004636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46369B">
        <w:rPr>
          <w:rFonts w:ascii="Arial Black" w:eastAsia="Times New Roman" w:hAnsi="Arial Black" w:cs="Helvetica"/>
          <w:color w:val="222222"/>
          <w:sz w:val="16"/>
          <w:szCs w:val="16"/>
        </w:rPr>
        <w:t>U.S Citizen OR Eligible to Work documentation –Social Security card, Birth Certificate (State or Hospital), U.S. Passport, Naturalization Certificate, or Alien Registration Card indicating “Right to Work”</w:t>
      </w:r>
    </w:p>
    <w:p w:rsidR="0046369B" w:rsidRDefault="0046369B" w:rsidP="00CE26B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683DEA">
        <w:rPr>
          <w:rFonts w:ascii="Arial Black" w:eastAsia="Times New Roman" w:hAnsi="Arial Black" w:cs="Helvetica"/>
          <w:color w:val="222222"/>
          <w:sz w:val="16"/>
          <w:szCs w:val="16"/>
        </w:rPr>
        <w:t>Males ONLY - Born on or after January 1, 1960; MUST be registered with</w:t>
      </w:r>
      <w:r>
        <w:rPr>
          <w:rFonts w:ascii="Arial Black" w:eastAsia="Times New Roman" w:hAnsi="Arial Black" w:cs="Helvetica"/>
          <w:color w:val="222222"/>
          <w:sz w:val="16"/>
          <w:szCs w:val="16"/>
        </w:rPr>
        <w:t xml:space="preserve"> </w:t>
      </w:r>
      <w:hyperlink r:id="rId11" w:tgtFrame="_blank" w:tooltip="Selective Services" w:history="1">
        <w:r w:rsidRPr="00683DEA">
          <w:rPr>
            <w:rFonts w:ascii="Arial Black" w:eastAsia="Times New Roman" w:hAnsi="Arial Black" w:cs="Helvetica"/>
            <w:color w:val="0032A0"/>
            <w:sz w:val="16"/>
            <w:szCs w:val="16"/>
            <w:u w:val="single"/>
          </w:rPr>
          <w:t>Selective Services</w:t>
        </w:r>
      </w:hyperlink>
      <w:r w:rsidRPr="00683DEA">
        <w:rPr>
          <w:rFonts w:ascii="Arial Black" w:eastAsia="Times New Roman" w:hAnsi="Arial Black" w:cs="Helvetica"/>
          <w:color w:val="222222"/>
          <w:sz w:val="16"/>
          <w:szCs w:val="16"/>
        </w:rPr>
        <w:t>. </w:t>
      </w:r>
    </w:p>
    <w:p w:rsidR="00CE26BD" w:rsidRPr="00683DEA" w:rsidRDefault="0046369B" w:rsidP="00CE26B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>
        <w:rPr>
          <w:rFonts w:ascii="Arial Black" w:eastAsia="Times New Roman" w:hAnsi="Arial Black" w:cs="Helvetica"/>
          <w:color w:val="222222"/>
          <w:sz w:val="16"/>
          <w:szCs w:val="16"/>
        </w:rPr>
        <w:t xml:space="preserve">Proof of income- check stubs, award letters, government assistance/benefit letters </w:t>
      </w:r>
    </w:p>
    <w:p w:rsidR="0045662D" w:rsidRDefault="0045662D" w:rsidP="007409DF">
      <w:pPr>
        <w:spacing w:after="0" w:line="240" w:lineRule="auto"/>
        <w:rPr>
          <w:rFonts w:cs="Arial"/>
          <w:b/>
          <w:sz w:val="24"/>
          <w:szCs w:val="24"/>
        </w:rPr>
        <w:sectPr w:rsidR="0045662D" w:rsidSect="005B0B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387E" w:rsidRDefault="00F9387E" w:rsidP="0046369B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702770" w:rsidRDefault="00702770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CE26BD" w:rsidRDefault="00CE26BD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CE26BD" w:rsidRDefault="00CE26BD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7F28EF" w:rsidRDefault="00375576" w:rsidP="007F28E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  <w:t>As of 01/26/2017</w:t>
      </w:r>
    </w:p>
    <w:p w:rsidR="00F9387E" w:rsidRPr="00F9387E" w:rsidRDefault="00F9387E" w:rsidP="0000267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</w:rPr>
      </w:pPr>
      <w:r w:rsidRPr="00F9387E"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  <w:t>Tip: Family size includes parents and all children in the household Family Size Family</w:t>
      </w:r>
    </w:p>
    <w:p w:rsidR="00F9387E" w:rsidRDefault="00F9387E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</w:rPr>
      </w:pPr>
      <w:r w:rsidRPr="00F9387E">
        <w:rPr>
          <w:rStyle w:val="Emphasis"/>
          <w:rFonts w:ascii="Verdana" w:hAnsi="Verdana"/>
          <w:color w:val="222222"/>
          <w:sz w:val="16"/>
          <w:szCs w:val="16"/>
        </w:rPr>
        <w:t>*Please note: Work Based Learning requires year round participation in WIOA.</w:t>
      </w:r>
    </w:p>
    <w:p w:rsidR="0048381C" w:rsidRDefault="0048381C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Emphasis"/>
          <w:rFonts w:ascii="Verdana" w:hAnsi="Verdana"/>
          <w:color w:val="222222"/>
          <w:sz w:val="16"/>
          <w:szCs w:val="16"/>
        </w:rPr>
      </w:pPr>
    </w:p>
    <w:p w:rsidR="0048381C" w:rsidRDefault="002E5F28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  <w:hyperlink r:id="rId12" w:history="1">
        <w:r w:rsidR="00226FC1" w:rsidRPr="00E23907">
          <w:rPr>
            <w:rStyle w:val="Hyperlink"/>
            <w:rFonts w:ascii="Verdana" w:hAnsi="Verdana"/>
          </w:rPr>
          <w:t>https://borderplexjobs.formstack.com/forms/wioa_youth_1</w:t>
        </w:r>
      </w:hyperlink>
    </w:p>
    <w:p w:rsidR="00226FC1" w:rsidRPr="00226FC1" w:rsidRDefault="00226FC1" w:rsidP="00F938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22222"/>
        </w:rPr>
      </w:pPr>
    </w:p>
    <w:p w:rsidR="00C319FF" w:rsidRPr="00C319FF" w:rsidRDefault="00D14B64" w:rsidP="00C319FF">
      <w:pPr>
        <w:spacing w:after="0" w:line="240" w:lineRule="auto"/>
        <w:jc w:val="center"/>
        <w:rPr>
          <w:rFonts w:ascii="Arial Black" w:hAnsi="Arial Black" w:cs="Arial"/>
          <w:b/>
          <w:sz w:val="16"/>
          <w:szCs w:val="16"/>
        </w:rPr>
      </w:pPr>
      <w:r w:rsidRPr="00C319FF">
        <w:rPr>
          <w:rFonts w:ascii="Arial Black" w:hAnsi="Arial Black" w:cs="Arial"/>
          <w:b/>
          <w:sz w:val="16"/>
          <w:szCs w:val="16"/>
        </w:rPr>
        <w:t>North Loop Center: 8825 N Loop Dr. El Paso, TX 79907</w:t>
      </w:r>
      <w:r w:rsidR="00C319FF">
        <w:rPr>
          <w:rFonts w:ascii="Arial Black" w:hAnsi="Arial Black" w:cs="Arial"/>
          <w:b/>
          <w:noProof/>
          <w:sz w:val="16"/>
          <w:szCs w:val="16"/>
        </w:rPr>
        <w:t xml:space="preserve">   </w:t>
      </w:r>
      <w:r w:rsidRPr="00C319FF">
        <w:rPr>
          <w:rFonts w:ascii="Arial Black" w:hAnsi="Arial Black" w:cs="Arial"/>
          <w:b/>
          <w:sz w:val="16"/>
          <w:szCs w:val="16"/>
        </w:rPr>
        <w:t xml:space="preserve">Northeast Center: </w:t>
      </w:r>
      <w:r w:rsidR="00C319FF" w:rsidRPr="00C319FF">
        <w:rPr>
          <w:rFonts w:ascii="Arial Black" w:hAnsi="Arial Black" w:cs="Arial"/>
          <w:b/>
          <w:sz w:val="16"/>
          <w:szCs w:val="16"/>
        </w:rPr>
        <w:t>8941</w:t>
      </w:r>
      <w:r w:rsidRPr="00C319FF">
        <w:rPr>
          <w:rFonts w:ascii="Arial Black" w:hAnsi="Arial Black" w:cs="Arial"/>
          <w:b/>
          <w:sz w:val="16"/>
          <w:szCs w:val="16"/>
        </w:rPr>
        <w:t xml:space="preserve"> Dyer St.</w:t>
      </w:r>
      <w:r w:rsidR="004A3953" w:rsidRPr="00C319FF">
        <w:rPr>
          <w:rFonts w:ascii="Arial Black" w:hAnsi="Arial Black" w:cs="Arial"/>
          <w:b/>
          <w:sz w:val="16"/>
          <w:szCs w:val="16"/>
        </w:rPr>
        <w:t xml:space="preserve"> El Paso, TX 79924 </w:t>
      </w:r>
    </w:p>
    <w:p w:rsidR="005325F0" w:rsidRPr="00F9387E" w:rsidRDefault="0048381C">
      <w:pPr>
        <w:spacing w:after="0" w:line="240" w:lineRule="auto"/>
        <w:jc w:val="center"/>
        <w:rPr>
          <w:rStyle w:val="Emphasis"/>
          <w:rFonts w:ascii="Arial Black" w:hAnsi="Arial Black"/>
          <w:color w:val="222222"/>
          <w:sz w:val="16"/>
          <w:szCs w:val="16"/>
        </w:rPr>
      </w:pPr>
      <w:r>
        <w:rPr>
          <w:rFonts w:ascii="Arial Black" w:hAnsi="Arial Black" w:cs="Arial"/>
          <w:b/>
          <w:sz w:val="16"/>
          <w:szCs w:val="16"/>
        </w:rPr>
        <w:t xml:space="preserve">Annalisa Tucker </w:t>
      </w:r>
      <w:hyperlink r:id="rId13" w:history="1">
        <w:r w:rsidRPr="00E23907">
          <w:rPr>
            <w:rStyle w:val="Hyperlink"/>
            <w:rFonts w:ascii="Arial Black" w:hAnsi="Arial Black" w:cs="Arial"/>
            <w:b/>
            <w:sz w:val="16"/>
            <w:szCs w:val="16"/>
          </w:rPr>
          <w:t>Annalisa.Tucker@borderplexjobs.com</w:t>
        </w:r>
      </w:hyperlink>
      <w:r>
        <w:rPr>
          <w:rFonts w:ascii="Arial Black" w:hAnsi="Arial Black" w:cs="Arial"/>
          <w:b/>
          <w:sz w:val="16"/>
          <w:szCs w:val="16"/>
        </w:rPr>
        <w:t xml:space="preserve"> (915) 208-3980</w:t>
      </w:r>
    </w:p>
    <w:sectPr w:rsidR="005325F0" w:rsidRPr="00F9387E" w:rsidSect="00CE26BD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28" w:rsidRDefault="002E5F28" w:rsidP="006D0A7E">
      <w:pPr>
        <w:spacing w:after="0" w:line="240" w:lineRule="auto"/>
      </w:pPr>
      <w:r>
        <w:separator/>
      </w:r>
    </w:p>
  </w:endnote>
  <w:endnote w:type="continuationSeparator" w:id="0">
    <w:p w:rsidR="002E5F28" w:rsidRDefault="002E5F28" w:rsidP="006D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E" w:rsidRPr="006D0A7E" w:rsidRDefault="006D0A7E" w:rsidP="006D0A7E">
    <w:pPr>
      <w:pStyle w:val="NormalWeb"/>
      <w:shd w:val="clear" w:color="auto" w:fill="FFFFFF"/>
      <w:jc w:val="center"/>
      <w:rPr>
        <w:rFonts w:ascii="Calibri" w:hAnsi="Calibri"/>
        <w:color w:val="000000"/>
        <w:sz w:val="12"/>
        <w:szCs w:val="22"/>
      </w:rPr>
    </w:pPr>
    <w:r w:rsidRPr="006D0A7E">
      <w:rPr>
        <w:rFonts w:ascii="Calibri" w:hAnsi="Calibri"/>
        <w:i/>
        <w:iCs/>
        <w:color w:val="000000"/>
        <w:sz w:val="12"/>
        <w:szCs w:val="22"/>
      </w:rPr>
      <w:t xml:space="preserve">Equal Opportunity Employer/Program.  Auxiliary Aids and services available upon request to individuals with disabilities.  Relay Texas:  711 (Voice) or 1-800-735-2989 (TTY)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Igualdad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oportunidades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Empleo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/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Programas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. 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Equipo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auxiliar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y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servicios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apoyo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están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disponibles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para personas con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discapacidad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al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ser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requeridos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.  Relay Texas:  711 (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Voz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) o 1-800-735-2989 (TTY).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28" w:rsidRDefault="002E5F28" w:rsidP="006D0A7E">
      <w:pPr>
        <w:spacing w:after="0" w:line="240" w:lineRule="auto"/>
      </w:pPr>
      <w:r>
        <w:separator/>
      </w:r>
    </w:p>
  </w:footnote>
  <w:footnote w:type="continuationSeparator" w:id="0">
    <w:p w:rsidR="002E5F28" w:rsidRDefault="002E5F28" w:rsidP="006D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34"/>
    <w:multiLevelType w:val="hybridMultilevel"/>
    <w:tmpl w:val="69F0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2BB0"/>
    <w:multiLevelType w:val="hybridMultilevel"/>
    <w:tmpl w:val="8FB0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34C82"/>
    <w:multiLevelType w:val="multilevel"/>
    <w:tmpl w:val="B36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BB3498"/>
    <w:multiLevelType w:val="multilevel"/>
    <w:tmpl w:val="CCE037C0"/>
    <w:lvl w:ilvl="0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EF62EA"/>
    <w:multiLevelType w:val="multilevel"/>
    <w:tmpl w:val="D4C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F11DCC"/>
    <w:multiLevelType w:val="multilevel"/>
    <w:tmpl w:val="B6F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2E043C"/>
    <w:multiLevelType w:val="hybridMultilevel"/>
    <w:tmpl w:val="2A40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DF"/>
    <w:rsid w:val="00002673"/>
    <w:rsid w:val="00064EDA"/>
    <w:rsid w:val="000C0CDB"/>
    <w:rsid w:val="000D5404"/>
    <w:rsid w:val="00132F42"/>
    <w:rsid w:val="00206FF8"/>
    <w:rsid w:val="00216184"/>
    <w:rsid w:val="00226FC1"/>
    <w:rsid w:val="002330BA"/>
    <w:rsid w:val="0029133D"/>
    <w:rsid w:val="002A2848"/>
    <w:rsid w:val="002E5F28"/>
    <w:rsid w:val="003254C4"/>
    <w:rsid w:val="00375576"/>
    <w:rsid w:val="00422931"/>
    <w:rsid w:val="00423A5A"/>
    <w:rsid w:val="0044059B"/>
    <w:rsid w:val="0045662D"/>
    <w:rsid w:val="00463529"/>
    <w:rsid w:val="0046369B"/>
    <w:rsid w:val="004744C1"/>
    <w:rsid w:val="0048381C"/>
    <w:rsid w:val="004A3953"/>
    <w:rsid w:val="004A632C"/>
    <w:rsid w:val="004C1C20"/>
    <w:rsid w:val="005325F0"/>
    <w:rsid w:val="005B0B17"/>
    <w:rsid w:val="006151B7"/>
    <w:rsid w:val="006972FB"/>
    <w:rsid w:val="006A458E"/>
    <w:rsid w:val="006D0A7E"/>
    <w:rsid w:val="006E5E07"/>
    <w:rsid w:val="00702770"/>
    <w:rsid w:val="0073321D"/>
    <w:rsid w:val="007409DF"/>
    <w:rsid w:val="007B40E8"/>
    <w:rsid w:val="007E1ABD"/>
    <w:rsid w:val="007F2046"/>
    <w:rsid w:val="007F28EF"/>
    <w:rsid w:val="008548C2"/>
    <w:rsid w:val="00883515"/>
    <w:rsid w:val="00951063"/>
    <w:rsid w:val="009C4655"/>
    <w:rsid w:val="009F3B61"/>
    <w:rsid w:val="00A75BBB"/>
    <w:rsid w:val="00AF5C91"/>
    <w:rsid w:val="00B630E3"/>
    <w:rsid w:val="00C319FF"/>
    <w:rsid w:val="00C70CF5"/>
    <w:rsid w:val="00C71F53"/>
    <w:rsid w:val="00CE26BD"/>
    <w:rsid w:val="00D12808"/>
    <w:rsid w:val="00D14B64"/>
    <w:rsid w:val="00D548C9"/>
    <w:rsid w:val="00DC5F16"/>
    <w:rsid w:val="00DD5ED8"/>
    <w:rsid w:val="00DE093C"/>
    <w:rsid w:val="00E94573"/>
    <w:rsid w:val="00EA241D"/>
    <w:rsid w:val="00EA4E6D"/>
    <w:rsid w:val="00EE18C7"/>
    <w:rsid w:val="00EF74AF"/>
    <w:rsid w:val="00F169E6"/>
    <w:rsid w:val="00F9387E"/>
    <w:rsid w:val="00FC7E33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0BC42-09D2-40D5-81C8-63E8F307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09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7E"/>
  </w:style>
  <w:style w:type="paragraph" w:styleId="Footer">
    <w:name w:val="footer"/>
    <w:basedOn w:val="Normal"/>
    <w:link w:val="FooterChar"/>
    <w:uiPriority w:val="99"/>
    <w:unhideWhenUsed/>
    <w:rsid w:val="006D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7E"/>
  </w:style>
  <w:style w:type="paragraph" w:styleId="ListParagraph">
    <w:name w:val="List Paragraph"/>
    <w:basedOn w:val="Normal"/>
    <w:uiPriority w:val="34"/>
    <w:qFormat/>
    <w:rsid w:val="007B40E8"/>
    <w:pPr>
      <w:ind w:left="720"/>
      <w:contextualSpacing/>
    </w:pPr>
  </w:style>
  <w:style w:type="table" w:styleId="TableGrid">
    <w:name w:val="Table Grid"/>
    <w:basedOn w:val="TableNormal"/>
    <w:uiPriority w:val="59"/>
    <w:rsid w:val="00F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32C"/>
    <w:rPr>
      <w:color w:val="0000FF"/>
      <w:u w:val="single"/>
    </w:rPr>
  </w:style>
  <w:style w:type="paragraph" w:styleId="NoSpacing">
    <w:name w:val="No Spacing"/>
    <w:uiPriority w:val="1"/>
    <w:qFormat/>
    <w:rsid w:val="004A63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alisa.Tucker@borderplexjob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rderplexjobs.formstack.com/forms/wioa_youth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s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E8FF-CBC4-450F-83F2-E0A453AC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URGWDB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Luz De La O</cp:lastModifiedBy>
  <cp:revision>2</cp:revision>
  <cp:lastPrinted>2017-01-23T23:45:00Z</cp:lastPrinted>
  <dcterms:created xsi:type="dcterms:W3CDTF">2017-06-13T20:01:00Z</dcterms:created>
  <dcterms:modified xsi:type="dcterms:W3CDTF">2017-06-13T20:01:00Z</dcterms:modified>
</cp:coreProperties>
</file>